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Załącznik nr 1</w:t>
      </w:r>
    </w:p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DO ZAPYTANIA OFERTOWEGO Nr  WIST DO27022024</w:t>
      </w:r>
    </w:p>
    <w:p>
      <w:pPr>
        <w:pStyle w:val="Standard"/>
        <w:spacing w:lineRule="auto" w:line="240" w:before="0" w:after="0"/>
        <w:jc w:val="right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Standard"/>
        <w:spacing w:lineRule="auto" w:line="240" w:before="0" w:after="0"/>
        <w:ind w:firstLine="708" w:left="5664"/>
        <w:jc w:val="right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Standard"/>
        <w:spacing w:lineRule="auto" w:line="240" w:before="0" w:after="0"/>
        <w:ind w:firstLine="708" w:left="5664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…</w:t>
      </w:r>
      <w:r>
        <w:rPr>
          <w:rFonts w:cs="Times New Roman"/>
          <w:color w:themeColor="text1" w:val="000000"/>
          <w:sz w:val="22"/>
          <w:szCs w:val="22"/>
        </w:rPr>
        <w:t>..............., dn. ……………..</w:t>
      </w:r>
      <w:r>
        <w:rPr>
          <w:rFonts w:cs="Times New Roman"/>
          <w:b/>
          <w:bCs/>
          <w:color w:themeColor="text1" w:val="000000"/>
          <w:sz w:val="22"/>
          <w:szCs w:val="22"/>
        </w:rPr>
        <w:tab/>
        <w:tab/>
        <w:tab/>
        <w:tab/>
      </w:r>
    </w:p>
    <w:p>
      <w:pPr>
        <w:pStyle w:val="Standard"/>
        <w:spacing w:lineRule="auto" w:line="240" w:before="0" w:after="0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FORMULARZ OFERTOWY</w:t>
      </w:r>
    </w:p>
    <w:p>
      <w:pPr>
        <w:pStyle w:val="Standard"/>
        <w:spacing w:lineRule="auto" w:line="240" w:before="0" w:after="0"/>
        <w:jc w:val="center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Dane Oferenta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Nazwa ……………………………………………........................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Adres 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Tel. 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Adres e – mail…………………………………………………..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Osoba do kontaktu…………………………………………….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Standard"/>
        <w:spacing w:lineRule="auto" w:line="240" w:before="0" w:after="0"/>
        <w:jc w:val="both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W odpowiedzi na zapytanie ofertowe nr</w:t>
      </w:r>
      <w:r>
        <w:rPr>
          <w:rFonts w:cs="Times New Roman"/>
          <w:b/>
          <w:bCs/>
          <w:color w:themeColor="text1" w:val="000000"/>
          <w:sz w:val="22"/>
          <w:szCs w:val="22"/>
        </w:rPr>
        <w:t xml:space="preserve">  WIST DO27022024 </w:t>
      </w:r>
      <w:r>
        <w:rPr>
          <w:rFonts w:cs="Times New Roman"/>
          <w:color w:themeColor="text1" w:val="000000"/>
          <w:sz w:val="22"/>
          <w:szCs w:val="22"/>
        </w:rPr>
        <w:t>z dnia 28.02.2024 r. składam poniższą ofertę. Oświadczam, że spełniam wymogi dopuszczające dla oferentów w zapytaniu ofertowym nr</w:t>
      </w:r>
      <w:r>
        <w:rPr>
          <w:rFonts w:cs="Times New Roman"/>
          <w:b/>
          <w:bCs/>
          <w:color w:themeColor="text1" w:val="000000"/>
          <w:sz w:val="22"/>
          <w:szCs w:val="22"/>
        </w:rPr>
        <w:t xml:space="preserve"> WIST DO27022024 </w:t>
      </w:r>
      <w:r>
        <w:rPr>
          <w:rFonts w:cs="Times New Roman"/>
          <w:color w:themeColor="text1" w:val="000000"/>
          <w:sz w:val="22"/>
          <w:szCs w:val="22"/>
        </w:rPr>
        <w:t>do realizacji Przedmiotu Zamówienia wg kryterium dopuszczającego.</w:t>
      </w:r>
    </w:p>
    <w:p>
      <w:pPr>
        <w:pStyle w:val="Standard"/>
        <w:spacing w:lineRule="auto" w:line="240" w:before="0" w:after="0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 w:val="22"/>
        </w:rPr>
      </w:pPr>
      <w:r>
        <w:rPr>
          <w:rFonts w:cs="Times New Roman" w:ascii="Times New Roman" w:hAnsi="Times New Roman"/>
          <w:b/>
          <w:color w:themeColor="text1" w:val="000000"/>
          <w:sz w:val="22"/>
        </w:rPr>
        <w:t>OFERTA CENOWA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Standard"/>
        <w:spacing w:lineRule="auto" w:line="240" w:before="0" w:after="0"/>
        <w:jc w:val="both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W odpowiedzi na zapytanie ofertowe nr </w:t>
      </w:r>
      <w:r>
        <w:rPr>
          <w:rFonts w:cs="Times New Roman"/>
          <w:b/>
          <w:bCs/>
          <w:color w:themeColor="text1" w:val="000000"/>
          <w:sz w:val="22"/>
          <w:szCs w:val="22"/>
        </w:rPr>
        <w:t xml:space="preserve">WIST DO27022024 </w:t>
      </w:r>
      <w:r>
        <w:rPr>
          <w:rFonts w:cs="Times New Roman"/>
          <w:color w:themeColor="text1" w:val="000000"/>
          <w:sz w:val="22"/>
          <w:szCs w:val="22"/>
        </w:rPr>
        <w:t>z dnia 28.02.2024 r. składam poniższą ofertę. Oświadczam, że posiadam następujące doświadczenie w dostawie i montażu instalacji fotowoltaiki wg kryterium dopuszczającego:</w:t>
      </w:r>
    </w:p>
    <w:p>
      <w:pPr>
        <w:pStyle w:val="Standard"/>
        <w:spacing w:lineRule="auto" w:line="240" w:before="0" w:after="0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KRYTERIA DOPUSZCZAJĄCE</w:t>
      </w:r>
    </w:p>
    <w:tbl>
      <w:tblPr>
        <w:tblW w:w="949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662"/>
        <w:gridCol w:w="3191"/>
        <w:gridCol w:w="5645"/>
      </w:tblGrid>
      <w:tr>
        <w:trPr>
          <w:trHeight w:val="777" w:hRule="atLeast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b/>
                <w:color w:themeColor="text1" w:val="000000"/>
                <w:sz w:val="22"/>
                <w:szCs w:val="22"/>
              </w:rPr>
              <w:t>Lp.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b/>
                <w:color w:themeColor="text1" w:val="000000"/>
                <w:sz w:val="22"/>
                <w:szCs w:val="22"/>
              </w:rPr>
              <w:t>Kryterium</w:t>
            </w: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b/>
                <w:color w:themeColor="text1" w:val="000000"/>
                <w:sz w:val="22"/>
                <w:szCs w:val="22"/>
              </w:rPr>
              <w:t>Wypełnia oferent</w:t>
            </w:r>
          </w:p>
        </w:tc>
      </w:tr>
      <w:tr>
        <w:trPr>
          <w:trHeight w:val="1219" w:hRule="atLeast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eastAsia="Times New Roman" w:cs="Times New Roman"/>
                <w:color w:themeColor="text1"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themeColor="text1"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both"/>
              <w:textAlignment w:val="auto"/>
              <w:rPr>
                <w:rFonts w:ascii="Times New Roman" w:hAnsi="Times New Roman" w:cs="Times New Roman"/>
                <w:color w:themeColor="text1" w:val="000000"/>
                <w:sz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</w:rPr>
              <w:t>Doświadczenie w dostawie i montażu instalacji fotowoltaiki co najmniej 1 szt. dostaw i montażu w okresie od 01 stycznia 2020 do 31 grudnia 2023 roku, o wartości netto nie mniejszej jak 105.000zł (potwierdzeniem: oświadczenie Oferenta z listą 1 dostawy i montażu, wskazanie daty umowy, wartość netto faktury zł, nr faktury z datą).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color w:themeColor="text1"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sz w:val="22"/>
              </w:rPr>
            </w: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both"/>
              <w:textAlignment w:val="auto"/>
              <w:rPr>
                <w:rFonts w:ascii="Times New Roman" w:hAnsi="Times New Roman" w:cs="Times New Roman"/>
                <w:color w:themeColor="text1" w:val="000000"/>
                <w:sz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</w:rPr>
              <w:t>Oświadczam, że zrealizowałem w okresie od  01 stycznia 2020 do 31 grudnia 2023 roku co najmniej jedną instalację fotowoltaiki o wartości netto nie mniejszej jak 105.000zł, dla następujących odbiorców:</w:t>
            </w:r>
          </w:p>
          <w:p>
            <w:pPr>
              <w:pStyle w:val="Standard"/>
              <w:spacing w:lineRule="auto" w:line="240" w:before="0" w:after="0"/>
              <w:rPr>
                <w:rFonts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color w:themeColor="text1" w:val="000000"/>
                <w:sz w:val="22"/>
                <w:szCs w:val="22"/>
              </w:rPr>
            </w:r>
          </w:p>
          <w:p>
            <w:pPr>
              <w:pStyle w:val="Standard"/>
              <w:numPr>
                <w:ilvl w:val="0"/>
                <w:numId w:val="1"/>
              </w:numPr>
              <w:spacing w:lineRule="auto" w:line="240" w:before="0" w:after="0"/>
              <w:ind w:hanging="360" w:left="538"/>
              <w:jc w:val="both"/>
              <w:rPr>
                <w:rFonts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color w:themeColor="text1" w:val="000000"/>
                <w:sz w:val="22"/>
                <w:szCs w:val="22"/>
              </w:rPr>
              <w:t>Daty umowy dostawy, wartości netto faktury, nr faktury z datą.</w:t>
            </w:r>
          </w:p>
          <w:p>
            <w:pPr>
              <w:pStyle w:val="Standard"/>
              <w:spacing w:lineRule="auto" w:line="240" w:before="0" w:after="0"/>
              <w:ind w:left="538"/>
              <w:jc w:val="both"/>
              <w:rPr>
                <w:rFonts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color w:themeColor="text1" w:val="000000"/>
                <w:sz w:val="22"/>
                <w:szCs w:val="22"/>
              </w:rPr>
            </w:r>
          </w:p>
        </w:tc>
      </w:tr>
    </w:tbl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 w:val="22"/>
        </w:rPr>
      </w:pPr>
      <w:r>
        <w:rPr>
          <w:rFonts w:cs="Times New Roman" w:ascii="Times New Roman" w:hAnsi="Times New Roman"/>
          <w:b/>
          <w:color w:themeColor="text1" w:val="000000"/>
          <w:sz w:val="22"/>
        </w:rPr>
        <w:t>OFERTA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W odpowiedzi na zapytanie ofertowe nr </w:t>
      </w:r>
      <w:r>
        <w:rPr>
          <w:rFonts w:cs="Times New Roman" w:ascii="Times New Roman" w:hAnsi="Times New Roman"/>
          <w:b/>
          <w:bCs/>
          <w:color w:themeColor="text1" w:val="000000"/>
          <w:sz w:val="22"/>
        </w:rPr>
        <w:t xml:space="preserve">WIST DO27022024 </w:t>
      </w:r>
      <w:r>
        <w:rPr>
          <w:rFonts w:cs="Times New Roman" w:ascii="Times New Roman" w:hAnsi="Times New Roman"/>
          <w:color w:themeColor="text1" w:val="000000"/>
          <w:sz w:val="22"/>
        </w:rPr>
        <w:t>przedstawiam poniższą ofertę:</w:t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  <w:u w:val="single"/>
        </w:rPr>
      </w:pPr>
      <w:r>
        <w:rPr>
          <w:rFonts w:cs="Times New Roman" w:ascii="Times New Roman" w:hAnsi="Times New Roman"/>
          <w:color w:themeColor="text1" w:val="000000"/>
          <w:sz w:val="22"/>
          <w:u w:val="single"/>
        </w:rPr>
        <w:t>Należy zaznaczyć X przy wskazanej pozycji: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Czas usunięcia usterki – 1/ (&lt;48 do &gt;30 godzin – ……………, 2/ &lt;=30 do &gt;12 godzin – …………, 3/ &lt;= 12 godzin – ………….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Czas gwarancji –1/ &gt;24 miesiące do &lt;36 miesięcy – ………, 2/ &gt; = 36 miesięcy do &lt; 60 miesięcy – ……….., 3/ &gt;= 60 miesięcy – ………..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Heading1"/>
        <w:pBdr>
          <w:bottom w:val="single" w:sz="6" w:space="8" w:color="E1E1E1"/>
        </w:pBdr>
        <w:shd w:val="clear" w:color="auto" w:fill="FFFFFF"/>
        <w:spacing w:before="0" w:after="0"/>
        <w:jc w:val="both"/>
        <w:rPr>
          <w:rFonts w:ascii="Times New Roman" w:hAnsi="Times New Roman" w:cs="Times New Roman"/>
          <w:color w:themeColor="text1" w:val="000000"/>
          <w:sz w:val="22"/>
          <w:szCs w:val="22"/>
        </w:rPr>
      </w:pPr>
      <w:r>
        <w:rPr>
          <w:rFonts w:cs="Times New Roman" w:ascii="Times New Roman" w:hAnsi="Times New Roman"/>
          <w:color w:themeColor="text1" w:val="000000"/>
          <w:sz w:val="22"/>
          <w:szCs w:val="22"/>
        </w:rPr>
        <w:t>Na</w:t>
      </w:r>
      <w:r>
        <w:rPr>
          <w:rFonts w:cs="Times New Roman" w:ascii="Times New Roman" w:hAnsi="Times New Roman"/>
          <w:b/>
          <w:bCs/>
          <w:color w:themeColor="text1" w:val="000000"/>
          <w:sz w:val="22"/>
          <w:szCs w:val="22"/>
        </w:rPr>
        <w:t xml:space="preserve">zwa: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Zakup i montaż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  <w:lang w:eastAsia="pl-PL"/>
        </w:rPr>
        <w:t xml:space="preserve">instalacji </w:t>
      </w:r>
      <w:r>
        <w:rPr>
          <w:rStyle w:val="Teksttreci2"/>
          <w:color w:themeColor="text1" w:val="000000"/>
          <w:sz w:val="22"/>
          <w:szCs w:val="22"/>
        </w:rPr>
        <w:t xml:space="preserve">fotowoltaicznej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– 1 szt. </w:t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Opis: urządzenie do produkcji energii elektrycznej do budynku biurowego Zamawiającego. </w:t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</w:r>
    </w:p>
    <w:p>
      <w:pPr>
        <w:pStyle w:val="Heading1"/>
        <w:shd w:val="clear" w:color="auto" w:fill="FFFFFF"/>
        <w:spacing w:before="0" w:after="0"/>
        <w:jc w:val="both"/>
        <w:rPr>
          <w:rStyle w:val="Teksttreci2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Parametry: </w:t>
      </w:r>
      <w:r>
        <w:rPr>
          <w:rStyle w:val="Teksttreci2"/>
          <w:color w:themeColor="text1" w:val="000000"/>
          <w:sz w:val="22"/>
          <w:szCs w:val="22"/>
        </w:rPr>
        <w:t xml:space="preserve">urządzenie do produkcji energii elektrycznej panele fotowoltaiki o mocy 29,645 kWp na potrzeby instalacji elektrycznej budynku Zamawiającego. Instalacja fotowoltaiki zawiera następujące podzespoły: 1/ moduł fotowoltaiczny – 1 zestaw – &gt;= 75 ale &lt; = 78 szt. paneli o mocy 29,645 kWp; 2/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>inwertery trójfazowe hybrydowe o mocy dostosowanej do zainstalowanych modułów</w:t>
      </w:r>
      <w:r>
        <w:rPr>
          <w:rStyle w:val="Teksttreci2"/>
          <w:color w:themeColor="text1" w:val="000000"/>
          <w:sz w:val="22"/>
          <w:szCs w:val="22"/>
        </w:rPr>
        <w:t xml:space="preserve"> - 2 szt. x 20 kW, 3/ konstrukcja wsporcza z aluminium – 1 zestaw, 4/ rozdzielnia DC i AC – 1 komplet, 5/ przyłącz do rozdzielni AC – 1 komplet, 6/ przyłącz do rozdzielni DC – 1 komplet, 7/ kabel solarny – 1 komplet i 8/ uziemienie – 1 komplet. Lokalizacja i montaż instalacji fotowoltaiki jest dostępna dla oferentów po przesłaniu załącznika nr 3 niniejszego zapytania ofertowego.</w:t>
      </w:r>
    </w:p>
    <w:p>
      <w:pPr>
        <w:pStyle w:val="Heading1"/>
        <w:shd w:val="clear" w:color="auto" w:fill="FFFFFF"/>
        <w:spacing w:before="0" w:after="0"/>
        <w:jc w:val="both"/>
        <w:rPr>
          <w:rStyle w:val="Teksttreci2"/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szCs w:val="22"/>
        </w:rPr>
      </w:pPr>
      <w:r>
        <w:rPr>
          <w:rStyle w:val="Teksttreci2"/>
          <w:color w:themeColor="text1" w:val="000000"/>
          <w:sz w:val="22"/>
          <w:szCs w:val="22"/>
        </w:rPr>
        <w:t>Dostawa i montaż paneli PV obejmuje: montaż paneli PV na konstrukcji, podłączenie falownika, wykonanie projektu wykonawczego, uzgodnienie p.poż, gwarancja oraz przygotowanie dokumentacji do zakładu energetycznego, przygotowanie dokumentacji do odbioru i zgłoszenie gotowości instalacji PV do odbioru przez zakład energetyczny.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 Wykonawca potwierdzi w protokole wytrzymałość i nośność konstrukcji z zainstalowaną instalacją fotowoltaiki.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Heading1"/>
        <w:shd w:val="clear" w:color="auto" w:fill="FFFFFF"/>
        <w:spacing w:before="0" w:after="0"/>
        <w:jc w:val="both"/>
        <w:rPr>
          <w:rStyle w:val="Teksttreci2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Zakup i montaż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  <w:lang w:eastAsia="pl-PL"/>
        </w:rPr>
        <w:t xml:space="preserve">instalacji </w:t>
      </w:r>
      <w:r>
        <w:rPr>
          <w:rStyle w:val="Teksttreci2"/>
          <w:color w:themeColor="text1" w:val="000000"/>
          <w:sz w:val="22"/>
          <w:szCs w:val="22"/>
        </w:rPr>
        <w:t xml:space="preserve">fotowoltaicznej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obejmuje: dostawę, montaż, uruchomienie z gwarancją minimum na 24 miesiące (weksel in blanco z umową wekslową na cały okres gwarancji), zapewnienie przeszkolenia obsługi, uruchomienie, dokumentację techniczną w języku polskim, lista części zapasowych i instrukcję obsługi. Lista części dostępnych do naprawy do 48h: -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inwertery trójfazowe hybrydowe; - </w:t>
      </w:r>
      <w:r>
        <w:rPr>
          <w:rStyle w:val="Teksttreci2"/>
          <w:color w:themeColor="text1" w:val="000000"/>
          <w:sz w:val="22"/>
          <w:szCs w:val="22"/>
        </w:rPr>
        <w:t>przyłącz do rozdzielni AC; - przyłącz do rozdzielni DC.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right="283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right="283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Cena brutto za całość zamówienia w PLN………………………………………..</w:t>
      </w:r>
    </w:p>
    <w:p>
      <w:pPr>
        <w:pStyle w:val="Normal"/>
        <w:ind w:right="283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Cena netto za całość zamówienia w PLN 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Oświadczam, iż zapoznałem/am się z warunkami zapytania ofertowego i nie wnoszę do niego żadnych zastrzeżeń oraz zdobyłem/am konieczne informacje i wyjaśnienia do przygotowania oferty.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Oświadczam, iż uważam się za związanego/ą ofertą przez okres </w:t>
      </w:r>
      <w:bookmarkStart w:id="0" w:name="_Hlk48737183"/>
      <w:r>
        <w:rPr>
          <w:rFonts w:cs="Times New Roman" w:ascii="Times New Roman" w:hAnsi="Times New Roman"/>
          <w:color w:themeColor="text1" w:val="000000"/>
          <w:sz w:val="22"/>
        </w:rPr>
        <w:t xml:space="preserve">30 dni licząc od dnia upływu terminu składania ofert. </w:t>
      </w:r>
      <w:bookmarkEnd w:id="0"/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Oświadczam iż w przypadku wyboru przez Zamawiającego niniejszej oferty zobowiązuję się do podpisania umowy na Przedmiot zamówienia na warunkach wskazanych w zapytaniu ofertowym w terminie i miejscu wskazanym przez Zamawiającego.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Oświadczam, iż oferowany sprzęt spełnia parametry techniczne i jest w pełni zgodna z wymaganiami Zamawiającego wskazanymi w Zapytaniu Ofertowym.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dalej jako RODO) wobec osób fizycznych, od których dane osobowe bezpośrednio lub pośrednio pozyskałem w celu ubiegania się o udzielenie zamówienia w niniejszym postępowaniu*</w:t>
      </w:r>
      <w:r>
        <w:rPr>
          <w:rStyle w:val="FootnoteReference"/>
          <w:rFonts w:cs="Times New Roman" w:ascii="Times New Roman" w:hAnsi="Times New Roman"/>
          <w:color w:themeColor="text1" w:val="000000"/>
          <w:sz w:val="22"/>
        </w:rPr>
        <w:footnoteReference w:id="2"/>
      </w:r>
      <w:r>
        <w:rPr>
          <w:rFonts w:cs="Times New Roman" w:ascii="Times New Roman" w:hAnsi="Times New Roman"/>
          <w:color w:themeColor="text1" w:val="000000"/>
          <w:sz w:val="22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*Niepotrzebne skreślić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Standard"/>
        <w:spacing w:lineRule="auto" w:line="240" w:before="0" w:after="0"/>
        <w:ind w:firstLine="720"/>
        <w:jc w:val="right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……………………………………………………</w:t>
      </w:r>
      <w:r>
        <w:rPr>
          <w:rFonts w:cs="Times New Roman"/>
          <w:color w:themeColor="text1" w:val="000000"/>
          <w:sz w:val="22"/>
          <w:szCs w:val="22"/>
        </w:rPr>
        <w:t>..</w:t>
      </w:r>
    </w:p>
    <w:p>
      <w:pPr>
        <w:pStyle w:val="Standard"/>
        <w:spacing w:lineRule="auto" w:line="240" w:before="0" w:after="0"/>
        <w:ind w:firstLine="720"/>
        <w:jc w:val="right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Data i podpis Oferenta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560" w:footer="57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153779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Arial" w:hAnsi="Arial" w:eastAsia="Times New Roman"/>
          <w:color w:val="000000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Times New Roman" w:ascii="Arial" w:hAnsi="Arial"/>
          <w:color w:val="000000"/>
          <w:sz w:val="16"/>
          <w:szCs w:val="16"/>
          <w:lang w:eastAsia="pl-PL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następuje np. poprzez jego wykreślenie).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6096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7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3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6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1e8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0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109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</w:rPr>
  </w:style>
  <w:style w:type="paragraph" w:styleId="Heading3">
    <w:name w:val="Heading 3"/>
    <w:basedOn w:val="Normal"/>
    <w:link w:val="Nagwek3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881e8a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Nagwek2Znak" w:customStyle="1">
    <w:name w:val="Nagłówek 2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d4203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c4886"/>
    <w:rPr>
      <w:rFonts w:ascii="Calibri" w:hAnsi="Calibri" w:eastAsia="Calibri" w:cs="Times New Roman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ec48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b96129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c442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b2077"/>
    <w:rPr>
      <w:color w:val="605E5C"/>
      <w:shd w:fill="E1DFDD" w:val="clear"/>
    </w:rPr>
  </w:style>
  <w:style w:type="character" w:styleId="StopkaZnak" w:customStyle="1">
    <w:name w:val="Stopka Znak"/>
    <w:basedOn w:val="DefaultParagraphFont"/>
    <w:uiPriority w:val="99"/>
    <w:qFormat/>
    <w:rsid w:val="00b25b57"/>
    <w:rPr>
      <w:rFonts w:ascii="Calibri" w:hAnsi="Calibri" w:eastAsia="SimSun" w:cs="Calibri"/>
      <w:kern w:val="2"/>
      <w:sz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qFormat/>
    <w:rsid w:val="003c2202"/>
    <w:rPr>
      <w:rFonts w:ascii="Courier New" w:hAnsi="Courier New" w:eastAsia="Times New Roman" w:cs="Courier New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61098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kern w:val="2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63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a630b"/>
    <w:rPr>
      <w:rFonts w:ascii="Calibri" w:hAnsi="Calibri" w:eastAsia="SimSun" w:cs="Calibri"/>
      <w:kern w:val="2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a630b"/>
    <w:rPr>
      <w:rFonts w:ascii="Calibri" w:hAnsi="Calibri" w:eastAsia="SimSun" w:cs="Calibri"/>
      <w:b/>
      <w:bCs/>
      <w:kern w:val="2"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14a65"/>
    <w:rPr>
      <w:rFonts w:ascii="Calibri" w:hAnsi="Calibri" w:eastAsia="SimSun" w:cs="Calibri"/>
      <w:kern w:val="2"/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014a6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5c38"/>
    <w:rPr>
      <w:color w:themeColor="followedHyperlink" w:val="954F72"/>
      <w:u w:val="single"/>
    </w:rPr>
  </w:style>
  <w:style w:type="character" w:styleId="Apple-converted-space" w:customStyle="1">
    <w:name w:val="apple-converted-space"/>
    <w:basedOn w:val="DefaultParagraphFont"/>
    <w:qFormat/>
    <w:rsid w:val="009e413a"/>
    <w:rPr/>
  </w:style>
  <w:style w:type="character" w:styleId="Teksttreci2" w:customStyle="1">
    <w:name w:val="Tekst treści (2)_"/>
    <w:basedOn w:val="DefaultParagraphFont"/>
    <w:link w:val="Teksttreci21"/>
    <w:qFormat/>
    <w:rsid w:val="00ff5ed6"/>
    <w:rPr>
      <w:rFonts w:ascii="Times New Roman" w:hAnsi="Times New Roman" w:cs="Times New Roman"/>
      <w:shd w:fill="FFFFFF" w:val="clear"/>
    </w:rPr>
  </w:style>
  <w:style w:type="character" w:styleId="04NormalnyZnak" w:customStyle="1">
    <w:name w:val="04.Normalny Znak"/>
    <w:link w:val="04Normalny"/>
    <w:qFormat/>
    <w:rsid w:val="003d6bf2"/>
    <w:rPr>
      <w:rFonts w:ascii="Calibri" w:hAnsi="Calibri" w:eastAsia="Calibri" w:cs="Calibri"/>
      <w:color w:val="000000"/>
      <w:sz w:val="24"/>
      <w:lang w:eastAsia="pl-PL"/>
    </w:rPr>
  </w:style>
  <w:style w:type="character" w:styleId="031PunktZnak" w:customStyle="1">
    <w:name w:val="03.1 Punkt Znak"/>
    <w:link w:val="031Punkt"/>
    <w:qFormat/>
    <w:rsid w:val="0072153c"/>
    <w:rPr>
      <w:rFonts w:ascii="Calibri" w:hAnsi="Calibri" w:eastAsia="MS Gothic" w:cs="Calibri"/>
      <w:b/>
      <w:sz w:val="24"/>
      <w:lang w:eastAsia="pl-PL"/>
    </w:rPr>
  </w:style>
  <w:style w:type="character" w:styleId="05WyrnienieZnak" w:customStyle="1">
    <w:name w:val="05.Wyróżnienie Znak"/>
    <w:link w:val="05Wyrnienie"/>
    <w:qFormat/>
    <w:rsid w:val="0072153c"/>
    <w:rPr>
      <w:rFonts w:ascii="Calibri" w:hAnsi="Calibri" w:eastAsia="Calibri" w:cs="Calibri"/>
      <w:b/>
      <w:color w:val="000000"/>
      <w:sz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Standard"/>
    <w:next w:val="BodyText"/>
    <w:link w:val="NagwekZnak"/>
    <w:rsid w:val="00881e8a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881e8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Standard"/>
    <w:link w:val="AkapitzlistZnak"/>
    <w:uiPriority w:val="34"/>
    <w:qFormat/>
    <w:rsid w:val="00881e8a"/>
    <w:pPr>
      <w:spacing w:before="0" w:after="0"/>
      <w:ind w:left="720"/>
    </w:pPr>
    <w:rPr/>
  </w:style>
  <w:style w:type="paragraph" w:styleId="Teksttreci1" w:customStyle="1">
    <w:name w:val="Tekst treści1"/>
    <w:basedOn w:val="Standard"/>
    <w:qFormat/>
    <w:rsid w:val="00881e8a"/>
    <w:pPr>
      <w:shd w:val="clear" w:color="auto" w:fill="FFFFFF"/>
      <w:spacing w:lineRule="exact" w:line="264" w:before="600" w:after="480"/>
      <w:jc w:val="both"/>
    </w:pPr>
    <w:rPr>
      <w:rFonts w:cs="Calibri"/>
    </w:rPr>
  </w:style>
  <w:style w:type="paragraph" w:styleId="FootnoteText">
    <w:name w:val="Footnote Text"/>
    <w:basedOn w:val="Normal"/>
    <w:link w:val="TekstprzypisudolnegoZnak"/>
    <w:uiPriority w:val="99"/>
    <w:unhideWhenUsed/>
    <w:rsid w:val="00ec4886"/>
    <w:pPr>
      <w:widowControl/>
      <w:suppressAutoHyphens w:val="false"/>
      <w:textAlignment w:val="auto"/>
    </w:pPr>
    <w:rPr>
      <w:rFonts w:eastAsia="Calibri" w:cs="Times New Roman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4200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96129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eastAsia="Times New Roman" w:cs="Courier New"/>
      <w:kern w:val="0"/>
      <w:szCs w:val="20"/>
      <w:lang w:eastAsia="pl-PL"/>
    </w:rPr>
  </w:style>
  <w:style w:type="paragraph" w:styleId="Default" w:customStyle="1">
    <w:name w:val="Default"/>
    <w:qFormat/>
    <w:rsid w:val="00bc696a"/>
    <w:pPr>
      <w:widowControl/>
      <w:suppressAutoHyphens w:val="true"/>
      <w:bidi w:val="0"/>
      <w:spacing w:before="0" w:after="0"/>
      <w:jc w:val="left"/>
    </w:pPr>
    <w:rPr>
      <w:rFonts w:ascii="Open Sans" w:hAnsi="Open Sans" w:eastAsia="Calibri" w:cs="Open Sans"/>
      <w:color w:val="000000"/>
      <w:kern w:val="0"/>
      <w:sz w:val="24"/>
      <w:szCs w:val="24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b25b5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t01" w:customStyle="1">
    <w:name w:val="ft01"/>
    <w:basedOn w:val="Normal"/>
    <w:qFormat/>
    <w:rsid w:val="00db435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630b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630b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14a65"/>
    <w:pPr/>
    <w:rPr>
      <w:szCs w:val="20"/>
    </w:rPr>
  </w:style>
  <w:style w:type="paragraph" w:styleId="Text" w:customStyle="1">
    <w:name w:val="text"/>
    <w:basedOn w:val="Normal"/>
    <w:qFormat/>
    <w:rsid w:val="00c34274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paragraph" w:styleId="Teksttreci21" w:customStyle="1">
    <w:name w:val="Tekst treści (2)1"/>
    <w:basedOn w:val="Normal"/>
    <w:link w:val="Teksttreci2"/>
    <w:qFormat/>
    <w:rsid w:val="00ff5ed6"/>
    <w:pPr>
      <w:shd w:val="clear" w:color="auto" w:fill="FFFFFF"/>
      <w:suppressAutoHyphens w:val="false"/>
      <w:spacing w:lineRule="exact" w:line="266" w:before="720" w:after="0"/>
      <w:jc w:val="right"/>
      <w:textAlignment w:val="auto"/>
    </w:pPr>
    <w:rPr>
      <w:rFonts w:ascii="Times New Roman" w:hAnsi="Times New Roman" w:eastAsia="Calibri" w:cs="Times New Roman" w:eastAsiaTheme="minorHAnsi"/>
      <w:kern w:val="0"/>
      <w:sz w:val="22"/>
    </w:rPr>
  </w:style>
  <w:style w:type="paragraph" w:styleId="04Normalny" w:customStyle="1">
    <w:name w:val="04.Normalny"/>
    <w:basedOn w:val="Normal"/>
    <w:link w:val="04NormalnyZnak"/>
    <w:qFormat/>
    <w:rsid w:val="003d6bf2"/>
    <w:pPr>
      <w:widowControl/>
      <w:suppressAutoHyphens w:val="false"/>
      <w:ind w:firstLine="284"/>
      <w:jc w:val="both"/>
      <w:textAlignment w:val="auto"/>
    </w:pPr>
    <w:rPr>
      <w:rFonts w:eastAsia="Calibri"/>
      <w:color w:val="000000"/>
      <w:kern w:val="0"/>
      <w:sz w:val="24"/>
      <w:lang w:eastAsia="pl-PL"/>
    </w:rPr>
  </w:style>
  <w:style w:type="paragraph" w:styleId="031Punkt" w:customStyle="1">
    <w:name w:val="03.1 Punkt"/>
    <w:basedOn w:val="ListParagraph"/>
    <w:link w:val="031PunktZnak"/>
    <w:qFormat/>
    <w:rsid w:val="0072153c"/>
    <w:pPr>
      <w:numPr>
        <w:ilvl w:val="0"/>
        <w:numId w:val="3"/>
      </w:numPr>
      <w:suppressAutoHyphens w:val="false"/>
      <w:spacing w:lineRule="auto" w:line="240" w:before="120" w:after="120"/>
      <w:jc w:val="both"/>
      <w:textAlignment w:val="auto"/>
    </w:pPr>
    <w:rPr>
      <w:rFonts w:ascii="Calibri" w:hAnsi="Calibri" w:eastAsia="MS Gothic" w:cs="Calibri"/>
      <w:b/>
      <w:color w:val="auto"/>
      <w:kern w:val="0"/>
      <w:szCs w:val="22"/>
      <w:lang w:eastAsia="pl-PL" w:bidi="ar-SA"/>
    </w:rPr>
  </w:style>
  <w:style w:type="paragraph" w:styleId="05Wyrnienie" w:customStyle="1">
    <w:name w:val="05.Wyróżnienie"/>
    <w:basedOn w:val="04Normalny"/>
    <w:link w:val="05WyrnienieZnak"/>
    <w:qFormat/>
    <w:rsid w:val="0072153c"/>
    <w:pPr>
      <w:spacing w:before="120" w:after="120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LibreOffice/7.6.0.3$Windows_X86_64 LibreOffice_project/69edd8b8ebc41d00b4de3915dc82f8f0fc3b6265</Application>
  <AppVersion>15.0000</AppVersion>
  <Pages>2</Pages>
  <Words>741</Words>
  <Characters>4635</Characters>
  <CharactersWithSpaces>5455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2024-02-27T18:57:00Z</dcterms:created>
  <dc:creator>Agnieszka Kaciuba</dc:creator>
  <dc:description/>
  <dc:language>pl-PL</dc:language>
  <cp:lastModifiedBy/>
  <dcterms:modified xsi:type="dcterms:W3CDTF">2024-02-28T13:28:19Z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